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76E5" w14:textId="77777777" w:rsidR="00E6015D" w:rsidRDefault="00E83156">
      <w:pPr>
        <w:shd w:val="clear" w:color="auto" w:fill="FFFFFF"/>
        <w:jc w:val="center"/>
        <w:rPr>
          <w:rFonts w:ascii="Arial" w:eastAsia="Arial" w:hAnsi="Arial" w:cs="Arial"/>
          <w:b/>
          <w:color w:val="268B37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NOSOTROS LAS PIEDRAS</w:t>
      </w:r>
      <w:r>
        <w:rPr>
          <w:rFonts w:ascii="Arial" w:eastAsia="Arial" w:hAnsi="Arial" w:cs="Arial"/>
          <w:sz w:val="22"/>
          <w:szCs w:val="22"/>
        </w:rPr>
        <w:t xml:space="preserve"> de Álvaro Torres/ Costa Rica, México/ 2017/ 52´*</w:t>
      </w:r>
    </w:p>
    <w:p w14:paraId="5622F4CC" w14:textId="77777777" w:rsidR="00E6015D" w:rsidRDefault="00E83156">
      <w:pPr>
        <w:shd w:val="clear" w:color="auto" w:fill="FFFFFF"/>
        <w:jc w:val="center"/>
        <w:rPr>
          <w:rFonts w:ascii="Arial" w:eastAsia="Arial" w:hAnsi="Arial" w:cs="Arial"/>
          <w:color w:val="268B37"/>
          <w:sz w:val="22"/>
          <w:szCs w:val="22"/>
        </w:rPr>
      </w:pPr>
      <w:r>
        <w:rPr>
          <w:rFonts w:ascii="Arial" w:eastAsia="Arial" w:hAnsi="Arial" w:cs="Arial"/>
          <w:b/>
          <w:color w:val="268B37"/>
          <w:sz w:val="22"/>
          <w:szCs w:val="22"/>
        </w:rPr>
        <w:t>Martes, 24 de julio / 19</w:t>
      </w:r>
      <w:bookmarkStart w:id="0" w:name="_GoBack"/>
      <w:bookmarkEnd w:id="0"/>
      <w:r>
        <w:rPr>
          <w:rFonts w:ascii="Arial" w:eastAsia="Arial" w:hAnsi="Arial" w:cs="Arial"/>
          <w:b/>
          <w:color w:val="268B37"/>
          <w:sz w:val="22"/>
          <w:szCs w:val="22"/>
        </w:rPr>
        <w:t xml:space="preserve">.30hs. / Sala B Auditorio Nelly Goitiño </w:t>
      </w:r>
      <w:r>
        <w:rPr>
          <w:rFonts w:ascii="Arial" w:eastAsia="Arial" w:hAnsi="Arial" w:cs="Arial"/>
          <w:color w:val="268B37"/>
          <w:sz w:val="22"/>
          <w:szCs w:val="22"/>
        </w:rPr>
        <w:t>(Avda 18 de julio 930)</w:t>
      </w:r>
    </w:p>
    <w:p w14:paraId="16162C80" w14:textId="77777777" w:rsidR="00E6015D" w:rsidRDefault="00E6015D">
      <w:pPr>
        <w:shd w:val="clear" w:color="auto" w:fill="FFFFFF"/>
        <w:rPr>
          <w:rFonts w:ascii="Arial" w:eastAsia="Arial" w:hAnsi="Arial" w:cs="Arial"/>
          <w:color w:val="268B37"/>
          <w:sz w:val="22"/>
          <w:szCs w:val="22"/>
        </w:rPr>
      </w:pPr>
    </w:p>
    <w:p w14:paraId="6BB5DDAC" w14:textId="77777777" w:rsidR="00E6015D" w:rsidRDefault="00E83156">
      <w:pPr>
        <w:shd w:val="clear" w:color="auto" w:fill="FFFFFF"/>
        <w:jc w:val="center"/>
        <w:rPr>
          <w:rFonts w:ascii="Arial" w:eastAsia="Arial" w:hAnsi="Arial" w:cs="Arial"/>
          <w:color w:val="268B37"/>
          <w:sz w:val="21"/>
          <w:szCs w:val="21"/>
        </w:rPr>
      </w:pPr>
      <w:r>
        <w:rPr>
          <w:rFonts w:ascii="Arial" w:eastAsia="Arial" w:hAnsi="Arial" w:cs="Arial"/>
          <w:noProof/>
          <w:color w:val="268B37"/>
          <w:sz w:val="21"/>
          <w:szCs w:val="21"/>
        </w:rPr>
        <w:drawing>
          <wp:inline distT="0" distB="0" distL="0" distR="0" wp14:anchorId="4A36B070" wp14:editId="2F1B966D">
            <wp:extent cx="4129813" cy="235191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813" cy="235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61203" w14:textId="77777777" w:rsidR="00E6015D" w:rsidRDefault="00E6015D">
      <w:pPr>
        <w:shd w:val="clear" w:color="auto" w:fill="FFFFFF"/>
        <w:jc w:val="center"/>
        <w:rPr>
          <w:rFonts w:ascii="Arial" w:eastAsia="Arial" w:hAnsi="Arial" w:cs="Arial"/>
          <w:color w:val="268B37"/>
          <w:sz w:val="21"/>
          <w:szCs w:val="21"/>
        </w:rPr>
      </w:pPr>
    </w:p>
    <w:p w14:paraId="72EDC0BF" w14:textId="77777777" w:rsidR="00E6015D" w:rsidRDefault="00E83156">
      <w:pPr>
        <w:shd w:val="clear" w:color="auto" w:fill="FFFFFF"/>
        <w:jc w:val="center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222222"/>
          <w:sz w:val="21"/>
          <w:szCs w:val="21"/>
        </w:rPr>
        <w:t>Entrada libre hasta agotar aforo de la sala</w:t>
      </w:r>
    </w:p>
    <w:p w14:paraId="2608606A" w14:textId="77777777" w:rsidR="00E6015D" w:rsidRDefault="00E6015D">
      <w:pPr>
        <w:shd w:val="clear" w:color="auto" w:fill="FFFFFF"/>
        <w:jc w:val="center"/>
        <w:rPr>
          <w:rFonts w:ascii="Arial" w:eastAsia="Arial" w:hAnsi="Arial" w:cs="Arial"/>
          <w:color w:val="222222"/>
          <w:sz w:val="21"/>
          <w:szCs w:val="21"/>
        </w:rPr>
      </w:pPr>
    </w:p>
    <w:p w14:paraId="2A679442" w14:textId="77777777" w:rsidR="00E6015D" w:rsidRDefault="00E83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333333"/>
          <w:sz w:val="21"/>
          <w:szCs w:val="21"/>
        </w:rPr>
        <w:t>“Nosotros las piedras” es un documental de creación íntimo y observacional que sigue a un</w:t>
      </w:r>
    </w:p>
    <w:p w14:paraId="62AF61F8" w14:textId="77777777" w:rsidR="00E6015D" w:rsidRDefault="00E83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333333"/>
          <w:sz w:val="21"/>
          <w:szCs w:val="21"/>
        </w:rPr>
        <w:t>grupo de oreros - buscadores de oro - a lo largo de tres años de su vida, en la profundidad</w:t>
      </w:r>
    </w:p>
    <w:p w14:paraId="7D4E578F" w14:textId="77777777" w:rsidR="00E6015D" w:rsidRDefault="00E83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333333"/>
          <w:sz w:val="21"/>
          <w:szCs w:val="21"/>
        </w:rPr>
        <w:t>de la selva costarricense. En la actualidad, el gobierno ha decidido expulsarlos pues estos</w:t>
      </w:r>
    </w:p>
    <w:p w14:paraId="4181FB71" w14:textId="77777777" w:rsidR="00E6015D" w:rsidRDefault="00E831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333333"/>
          <w:sz w:val="21"/>
          <w:szCs w:val="21"/>
        </w:rPr>
        <w:t>hombres trabajan en zonas protegidas. Esta película lírica captura la lucha de estos parias</w:t>
      </w:r>
    </w:p>
    <w:p w14:paraId="3297E682" w14:textId="77777777" w:rsidR="00E6015D" w:rsidRPr="00E83156" w:rsidRDefault="00E83156">
      <w:pPr>
        <w:rPr>
          <w:lang w:val="en-US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modernos y cuestiona la fama conservacionista de Costa Rica. </w:t>
      </w:r>
      <w:r w:rsidRPr="00E83156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Trailer: </w:t>
      </w:r>
      <w:hyperlink r:id="rId5">
        <w:r w:rsidRPr="00E83156"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  <w:lang w:val="en-US"/>
          </w:rPr>
          <w:t>https://www.youtube.com/watch?v=nThHf7-yvrM</w:t>
        </w:r>
      </w:hyperlink>
    </w:p>
    <w:p w14:paraId="0872D582" w14:textId="77777777" w:rsidR="00E6015D" w:rsidRPr="00E83156" w:rsidRDefault="00E831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  <w:lang w:val="en-US"/>
        </w:rPr>
      </w:pPr>
      <w:r w:rsidRPr="00E83156">
        <w:rPr>
          <w:rFonts w:ascii="Arial" w:eastAsia="Arial" w:hAnsi="Arial" w:cs="Arial"/>
          <w:color w:val="000000"/>
          <w:sz w:val="21"/>
          <w:szCs w:val="21"/>
          <w:lang w:val="en-US"/>
        </w:rPr>
        <w:t xml:space="preserve"> </w:t>
      </w:r>
    </w:p>
    <w:p w14:paraId="38758C42" w14:textId="77777777" w:rsidR="00E6015D" w:rsidRPr="00E83156" w:rsidRDefault="00E6015D">
      <w:pPr>
        <w:rPr>
          <w:rFonts w:ascii="Arial" w:eastAsia="Arial" w:hAnsi="Arial" w:cs="Arial"/>
          <w:sz w:val="21"/>
          <w:szCs w:val="21"/>
          <w:lang w:val="en-US"/>
        </w:rPr>
      </w:pPr>
    </w:p>
    <w:p w14:paraId="10928404" w14:textId="77777777" w:rsidR="00E6015D" w:rsidRDefault="00E83156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Estreno en Montevideo</w:t>
      </w:r>
    </w:p>
    <w:p w14:paraId="5FDF3E3B" w14:textId="77777777" w:rsidR="00E6015D" w:rsidRDefault="00E83156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Proyecto participante Pitching DocMontevideo 2016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126340CB" w14:textId="77777777" w:rsidR="00E6015D" w:rsidRDefault="00E6015D">
      <w:pPr>
        <w:rPr>
          <w:rFonts w:ascii="Arial" w:eastAsia="Arial" w:hAnsi="Arial" w:cs="Arial"/>
          <w:sz w:val="21"/>
          <w:szCs w:val="21"/>
        </w:rPr>
      </w:pPr>
    </w:p>
    <w:p w14:paraId="04B959AE" w14:textId="77777777" w:rsidR="00E6015D" w:rsidRDefault="00E83156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Festivales y premios: </w:t>
      </w:r>
      <w:r>
        <w:rPr>
          <w:rFonts w:ascii="Arial" w:eastAsia="Arial" w:hAnsi="Arial" w:cs="Arial"/>
          <w:sz w:val="21"/>
          <w:szCs w:val="21"/>
        </w:rPr>
        <w:t>Mejor documental en Festival Internacional de Cine d</w:t>
      </w:r>
      <w:r>
        <w:rPr>
          <w:rFonts w:ascii="Arial" w:eastAsia="Arial" w:hAnsi="Arial" w:cs="Arial"/>
          <w:sz w:val="21"/>
          <w:szCs w:val="21"/>
        </w:rPr>
        <w:t>e Cartagena.</w:t>
      </w:r>
    </w:p>
    <w:p w14:paraId="55B228F3" w14:textId="77777777" w:rsidR="00E6015D" w:rsidRDefault="00E8315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Costa Rica Festival Internacional de Cine; Festival Internacional de Cine de Guadalajara; Encuentros del Otro Cine Festival Internacional de Cine Documental</w:t>
      </w:r>
    </w:p>
    <w:p w14:paraId="2ED9C9B8" w14:textId="77777777" w:rsidR="00E6015D" w:rsidRDefault="00E6015D">
      <w:pPr>
        <w:rPr>
          <w:rFonts w:ascii="Arial" w:eastAsia="Arial" w:hAnsi="Arial" w:cs="Arial"/>
          <w:color w:val="333333"/>
          <w:sz w:val="21"/>
          <w:szCs w:val="21"/>
        </w:rPr>
      </w:pPr>
    </w:p>
    <w:p w14:paraId="741C70B5" w14:textId="77777777" w:rsidR="00E6015D" w:rsidRDefault="00E6015D">
      <w:pPr>
        <w:jc w:val="both"/>
        <w:rPr>
          <w:rFonts w:ascii="Arial" w:eastAsia="Arial" w:hAnsi="Arial" w:cs="Arial"/>
          <w:sz w:val="21"/>
          <w:szCs w:val="21"/>
        </w:rPr>
      </w:pPr>
    </w:p>
    <w:p w14:paraId="021CB9EE" w14:textId="77777777" w:rsidR="00E6015D" w:rsidRDefault="00E83156">
      <w:pPr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Director- Álvaro Torres</w:t>
      </w:r>
    </w:p>
    <w:p w14:paraId="2315A1C6" w14:textId="77777777" w:rsidR="00E6015D" w:rsidRDefault="00E83156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Estudió producción audiovisual en el Northwest Film Center en Oregon, y completó la maestría en cine y guion de la Universidad de Texas en Austin. Antes se formó en economía y ecología política y desarrollo en la Universidad de Costa Rica. Sus cortos h</w:t>
      </w:r>
      <w:r>
        <w:rPr>
          <w:rFonts w:ascii="Arial" w:eastAsia="Arial" w:hAnsi="Arial" w:cs="Arial"/>
          <w:sz w:val="21"/>
          <w:szCs w:val="21"/>
        </w:rPr>
        <w:t>an participado en festivales en Centroamérica y Estados Unidos. Es profesor de dirección y fotografía en la Universidad Veritas. “Nosotros las piedras” es su debut en el largometraje y actualmente desarrolla su ópera prima de ficción.</w:t>
      </w:r>
    </w:p>
    <w:p w14:paraId="0FEBF942" w14:textId="77777777" w:rsidR="00E6015D" w:rsidRDefault="00E6015D">
      <w:pPr>
        <w:rPr>
          <w:rFonts w:ascii="Arial" w:eastAsia="Arial" w:hAnsi="Arial" w:cs="Arial"/>
          <w:b/>
          <w:sz w:val="21"/>
          <w:szCs w:val="21"/>
        </w:rPr>
      </w:pPr>
    </w:p>
    <w:p w14:paraId="6AC618AA" w14:textId="77777777" w:rsidR="00E6015D" w:rsidRDefault="00E6015D">
      <w:pPr>
        <w:rPr>
          <w:rFonts w:ascii="Arial" w:eastAsia="Arial" w:hAnsi="Arial" w:cs="Arial"/>
          <w:b/>
          <w:sz w:val="21"/>
          <w:szCs w:val="21"/>
        </w:rPr>
      </w:pPr>
    </w:p>
    <w:p w14:paraId="4CAD1ABB" w14:textId="77777777" w:rsidR="00E6015D" w:rsidRDefault="00E6015D">
      <w:pPr>
        <w:rPr>
          <w:rFonts w:ascii="Arial" w:eastAsia="Arial" w:hAnsi="Arial" w:cs="Arial"/>
          <w:b/>
          <w:sz w:val="21"/>
          <w:szCs w:val="21"/>
        </w:rPr>
      </w:pPr>
    </w:p>
    <w:p w14:paraId="27E76435" w14:textId="77777777" w:rsidR="00E6015D" w:rsidRDefault="00E83156">
      <w:pPr>
        <w:rPr>
          <w:rFonts w:ascii="Arial" w:eastAsia="Arial" w:hAnsi="Arial" w:cs="Arial"/>
          <w:color w:val="0563C1"/>
          <w:sz w:val="22"/>
          <w:szCs w:val="22"/>
          <w:u w:val="single"/>
        </w:rPr>
      </w:pPr>
      <w:hyperlink r:id="rId6">
        <w:r>
          <w:rPr>
            <w:rFonts w:ascii="Arial" w:eastAsia="Arial" w:hAnsi="Arial" w:cs="Arial"/>
            <w:b/>
            <w:color w:val="0563C1"/>
            <w:sz w:val="21"/>
            <w:szCs w:val="21"/>
            <w:u w:val="single"/>
          </w:rPr>
          <w:t>Imágenes de la película</w:t>
        </w:r>
      </w:hyperlink>
      <w:r>
        <w:fldChar w:fldCharType="begin"/>
      </w:r>
      <w:r>
        <w:instrText xml:space="preserve"> HYPERLINK "https://drive.google.com/open?id=1XBpjT3PCarsVnfISQR9R5HIX-m1opbV5" </w:instrText>
      </w:r>
      <w:r>
        <w:fldChar w:fldCharType="separate"/>
      </w:r>
    </w:p>
    <w:bookmarkStart w:id="1" w:name="_gjdgxs" w:colFirst="0" w:colLast="0"/>
    <w:bookmarkEnd w:id="1"/>
    <w:p w14:paraId="72FC0AC9" w14:textId="77777777" w:rsidR="00E6015D" w:rsidRDefault="00E83156">
      <w:r>
        <w:fldChar w:fldCharType="end"/>
      </w:r>
    </w:p>
    <w:sectPr w:rsidR="00E6015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015D"/>
    <w:rsid w:val="00E6015D"/>
    <w:rsid w:val="00E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F5D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youtube.com/watch?v=nThHf7-yvrM" TargetMode="External"/><Relationship Id="rId6" Type="http://schemas.openxmlformats.org/officeDocument/2006/relationships/hyperlink" Target="https://drive.google.com/open?id=1XBpjT3PCarsVnfISQR9R5HIX-m1opbV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1514</Characters>
  <Application>Microsoft Macintosh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2018-07-09T12:42:00Z</dcterms:created>
  <dcterms:modified xsi:type="dcterms:W3CDTF">2018-07-09T12:42:00Z</dcterms:modified>
</cp:coreProperties>
</file>